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0743" w:rsidRPr="001B2087" w:rsidRDefault="00CA0743" w:rsidP="001B2087">
      <w:pPr>
        <w:shd w:val="clear" w:color="auto" w:fill="FFFFFF"/>
        <w:spacing w:after="255" w:line="480" w:lineRule="atLeast"/>
        <w:jc w:val="center"/>
        <w:outlineLvl w:val="0"/>
        <w:rPr>
          <w:rFonts w:ascii="Arial" w:eastAsia="Times New Roman" w:hAnsi="Arial" w:cs="Arial"/>
          <w:b/>
          <w:bCs/>
          <w:color w:val="4D4D4D"/>
          <w:kern w:val="36"/>
          <w:sz w:val="28"/>
          <w:szCs w:val="28"/>
          <w:lang w:eastAsia="ru-RU"/>
        </w:rPr>
      </w:pPr>
      <w:r w:rsidRPr="001B2087">
        <w:rPr>
          <w:rFonts w:ascii="Arial" w:eastAsia="Times New Roman" w:hAnsi="Arial" w:cs="Arial"/>
          <w:b/>
          <w:bCs/>
          <w:color w:val="4D4D4D"/>
          <w:kern w:val="36"/>
          <w:sz w:val="28"/>
          <w:szCs w:val="28"/>
          <w:lang w:eastAsia="ru-RU"/>
        </w:rPr>
        <w:t>Письмо Минфина России от 23 декабря 2024 г. № 24-06-09/129813 “О рассмотрении обращения”</w:t>
      </w:r>
    </w:p>
    <w:p w:rsidR="00CA0743" w:rsidRPr="00CA0743" w:rsidRDefault="00CA0743" w:rsidP="001B2087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A074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12 февраля 2025</w:t>
      </w:r>
      <w:bookmarkStart w:id="0" w:name="_GoBack"/>
      <w:bookmarkEnd w:id="0"/>
    </w:p>
    <w:p w:rsidR="00CA0743" w:rsidRPr="00CA0743" w:rsidRDefault="00CA0743" w:rsidP="001B2087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bookmarkStart w:id="1" w:name="0"/>
      <w:bookmarkEnd w:id="1"/>
      <w:r w:rsidRPr="00CA074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Департамент бюджетной политики в сфере контрактной системы Минфина России (далее - Департамент), рассмотрев обращение ООО по вопросу применения Федерального закона от 05.04.2013 N 44-ФЗ "О контрактной системе в сфере закупок товаров, работ, услуг для обеспечения государственных и муниципальных нужд" (далее - Закон N 44-ФЗ) в части указания товарного знака в заявке участника закупки, сообщает следующее.</w:t>
      </w:r>
    </w:p>
    <w:p w:rsidR="00CA0743" w:rsidRPr="00CA0743" w:rsidRDefault="00CA0743" w:rsidP="001B2087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A074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Положениями пунктов 11</w:t>
      </w:r>
      <w:r w:rsidRPr="00CA0743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8</w:t>
      </w:r>
      <w:r w:rsidRPr="00CA074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и 12</w:t>
      </w:r>
      <w:r w:rsidRPr="00CA0743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5</w:t>
      </w:r>
      <w:r w:rsidRPr="00CA074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 Регламента Министерства финансов Российской Федерации, утвержденного приказом Минфина России от 14.09.2018 N 194н, предусмотрено, что Минфином России не осуществляется разъяснение законодательства Российской Федерации, практики его применения, толкование норм, терминов и понятий по обращениям, а также не рассматриваются по существу </w:t>
      </w:r>
      <w:proofErr w:type="gramStart"/>
      <w:r w:rsidRPr="00CA074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обращения</w:t>
      </w:r>
      <w:proofErr w:type="gramEnd"/>
      <w:r w:rsidRPr="00CA074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по оценке конкретных хозяйственных ситуаций.</w:t>
      </w:r>
    </w:p>
    <w:p w:rsidR="00CA0743" w:rsidRPr="00CA0743" w:rsidRDefault="00CA0743" w:rsidP="001B2087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A074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Вместе с тем в рамках установленной компетенции Департамент полагает возможным отметить следующее.</w:t>
      </w:r>
    </w:p>
    <w:p w:rsidR="00CA0743" w:rsidRPr="00CA0743" w:rsidRDefault="00CA0743" w:rsidP="001B2087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A074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Согласно подпункту "а" пункта 2 части 1 статьи 43 Закона N 44-ФЗ для участия в конкурентном способе заявка на участие в закупке, если иное не предусмотрено Законом N 44-ФЗ, должна содержать предложение участника закупки в отношении объекта закупки, в том числе характеристики предлагаемого участником закупки товара, соответствующие показателям, установленным в описании объекта закупки в соответствии с частью 2 статьи 33 Закона N 44-ФЗ, товарный знак (при наличии у товара товарного знака).</w:t>
      </w:r>
    </w:p>
    <w:p w:rsidR="00CA0743" w:rsidRPr="00CA0743" w:rsidRDefault="00CA0743" w:rsidP="001B2087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A074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 этом информация о товаре, предусмотренная подпунктом "а" пункта 2 части 1 статьи 43 Закона N 44-ФЗ, указывается в заявке с учетом положений части 2 статьи 43 Закона N 44-ФЗ.</w:t>
      </w:r>
    </w:p>
    <w:p w:rsidR="00CA0743" w:rsidRPr="00CA0743" w:rsidRDefault="00CA0743" w:rsidP="001B2087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A074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 соответствии с пунктом 31 дополнительных требований к операторам электронных площадок, операторам специализированных электронных площадок и функционированию электронных площадок, специализированных электронных площадок, утвержденных Постановлением N 656</w:t>
      </w:r>
      <w:hyperlink r:id="rId4" w:anchor="111" w:history="1">
        <w:r w:rsidRPr="00CA0743">
          <w:rPr>
            <w:rFonts w:ascii="Arial" w:eastAsia="Times New Roman" w:hAnsi="Arial" w:cs="Arial"/>
            <w:color w:val="808080"/>
            <w:sz w:val="20"/>
            <w:szCs w:val="20"/>
            <w:u w:val="single"/>
            <w:bdr w:val="none" w:sz="0" w:space="0" w:color="auto" w:frame="1"/>
            <w:vertAlign w:val="superscript"/>
            <w:lang w:eastAsia="ru-RU"/>
          </w:rPr>
          <w:t>1</w:t>
        </w:r>
      </w:hyperlink>
      <w:r w:rsidRPr="00CA074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, при формировании предложения в отношении объекта закупки, предусмотренного пунктом 2 части 1 статьи 43 Закона N 44-ФЗ, участник закупки указывает с использованием электронной площадки, специализированной электронной площадки наименование страны происхождения товара, товарный знак (при наличии у товара товарного знака), а также характеристики предлагаемого участником закупки товара в части характеристик, содержащихся в извещении об осуществлении закупки в соответствии с пунктом 5 части 1 статьи 42 Закона N 44-ФЗ.</w:t>
      </w:r>
    </w:p>
    <w:p w:rsidR="00CA0743" w:rsidRPr="00CA0743" w:rsidRDefault="00CA0743" w:rsidP="001B2087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A074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Таким образом, формирование в заявке на участие в закупке информации о товарном знаке осуществляется путем указания с использованием электронной площадки соответствующего товарного знака (при наличии у товара товарного знака).</w:t>
      </w:r>
    </w:p>
    <w:p w:rsidR="00CA0743" w:rsidRPr="00CA0743" w:rsidRDefault="00CA0743" w:rsidP="001B2087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A074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В соответствии со статьей 1477 Гражданского кодекса Российской Федерации (далее - ГК РФ) на товарный знак, то есть на обозначение, служащее для индивидуализации </w:t>
      </w:r>
      <w:r w:rsidRPr="00CA0743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товаров, признается исключительное право, удостоверяемое свидетельством на товарный знак (статья 1481 ГК РФ).</w:t>
      </w:r>
    </w:p>
    <w:p w:rsidR="00CA0743" w:rsidRPr="00CA0743" w:rsidRDefault="00CA0743" w:rsidP="001B2087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A074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Положениями статьи 1481 ГК РФ установлено, что на товарный знак, зарегистрированный в Государственном реестре товарных знаков, выдается свидетельство на товарный знак. Свидетельство на товарный знак удостоверяет приоритет товарного знака и исключительное право на товарный знак в отношении товаров, указанных в свидетельстве.</w:t>
      </w:r>
    </w:p>
    <w:p w:rsidR="00CA0743" w:rsidRPr="00CA0743" w:rsidRDefault="00CA0743" w:rsidP="001B2087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A074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 этом в качестве товарных знаков могут быть зарегистрированы словесные, изобразительные, объемные и другие обозначения или их комбинации (пункт 1 статьи 1482 ГК РФ).</w:t>
      </w:r>
    </w:p>
    <w:p w:rsidR="00CA0743" w:rsidRPr="00CA0743" w:rsidRDefault="00CA0743" w:rsidP="001B2087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A074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Согласно пункту 1 статьи 1503 ГК РФ в Государственный реестр товарных знаков вносятся товарный знак, сведения о правообладателе, дата приоритета товарного знака, перечень товаров, для индивидуализации которых зарегистрирован товарный знак, дата его государственной регистрации, другие сведения, относящиеся к регистрации товарного знака, а также последующие изменения этих сведений.</w:t>
      </w:r>
    </w:p>
    <w:p w:rsidR="00CA0743" w:rsidRPr="00CA0743" w:rsidRDefault="00CA0743" w:rsidP="001B2087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A074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Таким образом, информация о товарном знаке, сведения о правообладателе, перечень товаров, для индивидуализации которых зарегистрирован товарный знак, дата его государственной регистрации, другие сведения, относящиеся к регистрации товарного знака, размещена и содержится в открытом доступе в Государственном реестре товарных знаков и знаков обслуживания Российской Федерации.</w:t>
      </w:r>
    </w:p>
    <w:p w:rsidR="00CA0743" w:rsidRPr="00CA0743" w:rsidRDefault="00CA0743" w:rsidP="001B2087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A074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Необходимо отметить, что при рассмотрении заявок на участие в закупке соответствующая заявка подлежит отклонению, в том числе на основании пункта 8 части 12 статьи 48 Закона N 44-ФЗ, в случае выявления недостоверной информации, содержащейся в заявке на участие в закупке.</w:t>
      </w:r>
    </w:p>
    <w:p w:rsidR="00CA0743" w:rsidRPr="00CA0743" w:rsidRDefault="00CA0743" w:rsidP="001B2087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A074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 этом комиссия по осуществлению закупок самостоятельно принимает решение о допуске или об отклонении заявок, руководствуясь извещением об осуществлении закупки и Законом N 44-ФЗ. Отклонение заявок по иным основаниям, не предусмотренным Законом N 44-ФЗ, не допускается.</w:t>
      </w:r>
    </w:p>
    <w:p w:rsidR="00CA0743" w:rsidRPr="00CA0743" w:rsidRDefault="00CA0743" w:rsidP="001B2087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A074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Принимая во внимание требования к содержанию заявок на участие в закупках, положения части 1 статьи 34 Закона N 44-ФЗ о заключении контракта на условиях, предусмотренных извещением об осуществлении закупки и заявкой участника закупки, а также невозможность изменения существенных условий заключенного контракта (за исключением исчерпывающего перечня случаев), в заключаемый контракт включается информация о конкретном товаре, предлагаемом участником закупки, в том числе информация о товарном знаке.</w:t>
      </w:r>
    </w:p>
    <w:p w:rsidR="00CA0743" w:rsidRPr="00CA0743" w:rsidRDefault="00CA0743" w:rsidP="001B2087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A074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Следовательно, исполнение контракта должно происходить на условиях, установленных контрактом в соответствии с извещением об осуществлении закупки, а также заявкой участника закупки, с которым заключается контракт.</w:t>
      </w:r>
    </w:p>
    <w:p w:rsidR="00CA0743" w:rsidRPr="00CA0743" w:rsidRDefault="00CA0743" w:rsidP="001B2087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A074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Для проверки предоставленных поставщиком (подрядчиком, исполнителем) результатов, предусмотренных контрактом, в части их соответствия условиям контракта заказчик обязан провести экспертизу. Экспертиза результатов, предусмотренных контрактом, может проводиться заказчиком своими силами или к ее проведению могут привлекаться эксперты, экспертные организации на основании контрактов, заключенных в соответствии с Законом N 44-ФЗ (часть 3 статьи 94 Закона N 44-ФЗ).</w:t>
      </w:r>
    </w:p>
    <w:p w:rsidR="00CA0743" w:rsidRPr="00CA0743" w:rsidRDefault="00CA0743" w:rsidP="001B2087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A0743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Таким образом, при приемке поставленного товара проверяется соответствие количества, комплектности, а также характеристик поставляемого товара, требованиям, установленным контрактом.</w:t>
      </w:r>
    </w:p>
    <w:p w:rsidR="00CA0743" w:rsidRPr="00CA0743" w:rsidRDefault="00CA0743" w:rsidP="001B2087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A074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Следует отметить, что в соответствии с частью 9 статьи 95 Закона N 44-ФЗ заказчик вправе принять решение об одностороннем отказе от исполнения контракта по основаниям, предусмотренным ГК РФ для одностороннего отказа от исполнения отдельных видов обязательств, при условии, если это было предусмотрено контрактом.</w:t>
      </w:r>
    </w:p>
    <w:p w:rsidR="00CA0743" w:rsidRPr="00CA0743" w:rsidRDefault="00CA0743" w:rsidP="001B2087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A074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Департамент обращает внимание, что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CA0743" w:rsidRPr="00CA0743" w:rsidRDefault="00CA0743" w:rsidP="001B2087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A074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Вывод о наличии либо отсутствии признаков нарушения Закона N 44-ФЗ возможно сделать при осуществлении контрольных мероприятий в каждом конкретном случае, исходя из всех обстоятельств дела.</w:t>
      </w:r>
    </w:p>
    <w:p w:rsidR="00CA0743" w:rsidRPr="00CA0743" w:rsidRDefault="00CA0743" w:rsidP="001B2087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A074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------------------------------</w:t>
      </w:r>
    </w:p>
    <w:p w:rsidR="00CA0743" w:rsidRPr="00CA0743" w:rsidRDefault="00CA0743" w:rsidP="001B2087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A0743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</w:t>
      </w:r>
      <w:r w:rsidRPr="00CA074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Постановление Правительства Российской Федерации от 08.06.2018 N 656 "О требованиях к операторам электронных площадок, операторам специализированных электронных площадок, электронным площадкам, специализированным электронным площадкам и функционированию электронных площадок, специализированных электронных площадок, подтверждении соответствия таким требованиям, об утрате юридическим лицом статуса оператора электронной площадки, оператора специализированной электронной площадки".</w:t>
      </w:r>
    </w:p>
    <w:p w:rsidR="00CA0743" w:rsidRPr="00CA0743" w:rsidRDefault="00CA0743" w:rsidP="001B2087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A074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------------------------------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70"/>
        <w:gridCol w:w="2570"/>
      </w:tblGrid>
      <w:tr w:rsidR="00CA0743" w:rsidRPr="00CA0743" w:rsidTr="00CA0743">
        <w:tc>
          <w:tcPr>
            <w:tcW w:w="2500" w:type="pct"/>
            <w:hideMark/>
          </w:tcPr>
          <w:p w:rsidR="00CA0743" w:rsidRPr="00CA0743" w:rsidRDefault="00CA0743" w:rsidP="001B2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</w:t>
            </w:r>
            <w:r w:rsidRPr="00CA0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директора Департамента</w:t>
            </w:r>
          </w:p>
        </w:tc>
        <w:tc>
          <w:tcPr>
            <w:tcW w:w="2500" w:type="pct"/>
            <w:hideMark/>
          </w:tcPr>
          <w:p w:rsidR="00CA0743" w:rsidRPr="00CA0743" w:rsidRDefault="00CA0743" w:rsidP="001B2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Н.В. </w:t>
            </w:r>
            <w:proofErr w:type="spellStart"/>
            <w:r w:rsidRPr="00CA0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Конкина</w:t>
            </w:r>
            <w:proofErr w:type="spellEnd"/>
          </w:p>
        </w:tc>
      </w:tr>
    </w:tbl>
    <w:p w:rsidR="008C5F13" w:rsidRDefault="008C5F13" w:rsidP="001B2087">
      <w:pPr>
        <w:jc w:val="both"/>
      </w:pPr>
    </w:p>
    <w:sectPr w:rsidR="008C5F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50F"/>
    <w:rsid w:val="001B2087"/>
    <w:rsid w:val="008C5F13"/>
    <w:rsid w:val="00CA0743"/>
    <w:rsid w:val="00FF6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66621B-CA8C-4062-985D-B08A101A2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A074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074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A0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A07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32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9614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6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arant.ru/products/ipo/prime/doc/41135640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1137</Words>
  <Characters>6485</Characters>
  <Application>Microsoft Office Word</Application>
  <DocSecurity>0</DocSecurity>
  <Lines>54</Lines>
  <Paragraphs>15</Paragraphs>
  <ScaleCrop>false</ScaleCrop>
  <Company/>
  <LinksUpToDate>false</LinksUpToDate>
  <CharactersWithSpaces>7607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М. Сафонова</dc:creator>
  <cp:keywords/>
  <dc:description/>
  <cp:lastModifiedBy>Елена М. Сафонова</cp:lastModifiedBy>
  <cp:revision>3</cp:revision>
  <dcterms:created xsi:type="dcterms:W3CDTF">2025-02-18T09:52:00Z</dcterms:created>
  <dcterms:modified xsi:type="dcterms:W3CDTF">2025-02-18T11:23:00Z</dcterms:modified>
</cp:coreProperties>
</file>